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1766" w14:textId="77777777" w:rsidR="00C82746" w:rsidRPr="00DB6BE7" w:rsidRDefault="00C82746" w:rsidP="00FF727B">
      <w:pPr>
        <w:spacing w:after="0"/>
        <w:jc w:val="center"/>
        <w:rPr>
          <w:rFonts w:ascii="Steelfish Rg" w:hAnsi="Steelfish Rg"/>
          <w:color w:val="191919"/>
          <w:sz w:val="28"/>
          <w:szCs w:val="28"/>
        </w:rPr>
      </w:pPr>
      <w:r w:rsidRPr="00DB6BE7">
        <w:rPr>
          <w:rFonts w:ascii="Steelfish Rg" w:hAnsi="Steelfish Rg"/>
          <w:color w:val="191919"/>
          <w:sz w:val="28"/>
          <w:szCs w:val="28"/>
        </w:rPr>
        <w:t>ALGEMENE VOORWAARDEN</w:t>
      </w:r>
    </w:p>
    <w:p w14:paraId="53AB9545" w14:textId="77777777" w:rsidR="00C82746" w:rsidRPr="00DB6BE7" w:rsidRDefault="00C82746" w:rsidP="00C82746">
      <w:pPr>
        <w:spacing w:after="0"/>
        <w:ind w:firstLine="708"/>
        <w:rPr>
          <w:rFonts w:ascii="Steelfish Rg" w:hAnsi="Steelfish Rg"/>
          <w:color w:val="191919"/>
          <w:sz w:val="28"/>
          <w:szCs w:val="28"/>
        </w:rPr>
      </w:pPr>
    </w:p>
    <w:p w14:paraId="788A6383" w14:textId="77777777" w:rsidR="00C82746" w:rsidRPr="00DB6BE7" w:rsidRDefault="00C82746" w:rsidP="00C82746">
      <w:pPr>
        <w:spacing w:after="0"/>
        <w:ind w:firstLine="708"/>
        <w:rPr>
          <w:rFonts w:ascii="Steelfish Rg" w:hAnsi="Steelfish Rg"/>
          <w:color w:val="191919"/>
          <w:sz w:val="28"/>
          <w:szCs w:val="28"/>
        </w:rPr>
      </w:pPr>
      <w:r w:rsidRPr="00DB6BE7">
        <w:rPr>
          <w:rFonts w:ascii="Steelfish Rg" w:hAnsi="Steelfish Rg"/>
          <w:color w:val="191919"/>
          <w:sz w:val="28"/>
          <w:szCs w:val="28"/>
        </w:rPr>
        <w:t>I.</w:t>
      </w:r>
      <w:r w:rsidRPr="00DB6BE7">
        <w:rPr>
          <w:rFonts w:ascii="Steelfish Rg" w:hAnsi="Steelfish Rg"/>
          <w:color w:val="191919"/>
          <w:sz w:val="28"/>
          <w:szCs w:val="28"/>
        </w:rPr>
        <w:tab/>
        <w:t>IDENTITEIT VAN DE VERENIGING EN DEFINITIES</w:t>
      </w:r>
    </w:p>
    <w:p w14:paraId="7018848F"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VSPVU is de studievereniging voor Psychologie en Pedagogische wetenschappen aan de Vrije Universiteit. VSPVU functioneert met het KvK nummer 40537542. Adres: Van der </w:t>
      </w:r>
      <w:proofErr w:type="spellStart"/>
      <w:r w:rsidRPr="00DB6BE7">
        <w:rPr>
          <w:rFonts w:ascii="Myriad Web Pro" w:hAnsi="Myriad Web Pro"/>
          <w:color w:val="878787"/>
          <w:sz w:val="18"/>
          <w:szCs w:val="18"/>
        </w:rPr>
        <w:t>Boechorstraat</w:t>
      </w:r>
      <w:proofErr w:type="spellEnd"/>
      <w:r w:rsidRPr="00DB6BE7">
        <w:rPr>
          <w:rFonts w:ascii="Myriad Web Pro" w:hAnsi="Myriad Web Pro"/>
          <w:color w:val="878787"/>
          <w:sz w:val="18"/>
          <w:szCs w:val="18"/>
        </w:rPr>
        <w:t xml:space="preserve"> 7, kamer D056, 1081 BT, Amsterdam. Telefoonnummer: 020-5988919.</w:t>
      </w:r>
    </w:p>
    <w:p w14:paraId="77A25868" w14:textId="77777777" w:rsidR="00C82746" w:rsidRDefault="00C82746" w:rsidP="00C82746">
      <w:pPr>
        <w:spacing w:after="0"/>
      </w:pPr>
    </w:p>
    <w:p w14:paraId="2A2694BB" w14:textId="77777777" w:rsidR="00C82746" w:rsidRDefault="00C82746" w:rsidP="00C82746">
      <w:pPr>
        <w:spacing w:after="0"/>
        <w:ind w:firstLine="708"/>
      </w:pPr>
      <w:r w:rsidRPr="00DB6BE7">
        <w:rPr>
          <w:rFonts w:ascii="Steelfish Rg" w:hAnsi="Steelfish Rg"/>
          <w:color w:val="191919"/>
          <w:sz w:val="28"/>
          <w:szCs w:val="28"/>
        </w:rPr>
        <w:t>II.</w:t>
      </w:r>
      <w:r w:rsidRPr="00DB6BE7">
        <w:rPr>
          <w:rFonts w:ascii="Steelfish Rg" w:hAnsi="Steelfish Rg"/>
          <w:color w:val="191919"/>
          <w:sz w:val="28"/>
          <w:szCs w:val="28"/>
        </w:rPr>
        <w:tab/>
        <w:t>TOEPASBAARHEID</w:t>
      </w:r>
    </w:p>
    <w:p w14:paraId="252482A8"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De algemene voorwaarden zijn van toepassing op het lidmaatschap van VSPVU. Door het worden van lid van VSPVU, bevestigt u dat u bekend bent met de algemene voorwaarden en dat u akkoord gaat met alle lidmaatschap gerelateerde activiteiten van VSPVU zoals beschreven in de artikelen van de algemene voorwaarden.</w:t>
      </w:r>
    </w:p>
    <w:p w14:paraId="04B52DC4"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Als u het niet eens bent met een van de verklaringen in de algemene voorwaarden, dient u een schriftelijk verzoek in via board@vspvu.com (voordat u lid wordt). VSPVU zal een andere regeling overwegen en zal dit binnen 14 dagen melden. Als u het niet eens bent met een van de verklaringen in de algemene voorwaarden, kunt u worden geweigerd voor activiteiten die worden aangeboden door VSPVU.</w:t>
      </w:r>
    </w:p>
    <w:p w14:paraId="35A97DAA"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3. Uitzonderingen op de algemene voorwaarden kunnen alleen worden gemaakt met een handtekening van beide partijen (de student en VSPVU).</w:t>
      </w:r>
    </w:p>
    <w:p w14:paraId="4246A4D8" w14:textId="77777777" w:rsidR="00C82746" w:rsidRDefault="00C82746" w:rsidP="00C82746">
      <w:pPr>
        <w:spacing w:after="0"/>
      </w:pPr>
    </w:p>
    <w:p w14:paraId="2B2ED440" w14:textId="77777777" w:rsidR="00C82746" w:rsidRDefault="00C82746" w:rsidP="00C82746">
      <w:pPr>
        <w:spacing w:after="0"/>
        <w:ind w:firstLine="708"/>
      </w:pPr>
      <w:r w:rsidRPr="00DB6BE7">
        <w:rPr>
          <w:rFonts w:ascii="Steelfish Rg" w:hAnsi="Steelfish Rg"/>
          <w:color w:val="191919"/>
          <w:sz w:val="28"/>
          <w:szCs w:val="28"/>
        </w:rPr>
        <w:t>III.</w:t>
      </w:r>
      <w:r w:rsidRPr="00DB6BE7">
        <w:rPr>
          <w:rFonts w:ascii="Steelfish Rg" w:hAnsi="Steelfish Rg"/>
          <w:color w:val="191919"/>
          <w:sz w:val="28"/>
          <w:szCs w:val="28"/>
        </w:rPr>
        <w:tab/>
        <w:t>LIDMAATSCHAP</w:t>
      </w:r>
    </w:p>
    <w:p w14:paraId="3E9176AA" w14:textId="77777777" w:rsidR="00C82746" w:rsidRPr="00DB6BE7" w:rsidRDefault="00C82746" w:rsidP="00C82746">
      <w:pPr>
        <w:spacing w:after="0"/>
        <w:rPr>
          <w:rFonts w:ascii="Myriad Web Pro" w:hAnsi="Myriad Web Pro"/>
          <w:i/>
          <w:color w:val="878787"/>
          <w:sz w:val="18"/>
          <w:szCs w:val="18"/>
        </w:rPr>
      </w:pPr>
      <w:r w:rsidRPr="00DB6BE7">
        <w:rPr>
          <w:rFonts w:ascii="Myriad Web Pro" w:hAnsi="Myriad Web Pro"/>
          <w:i/>
          <w:color w:val="878787"/>
          <w:sz w:val="18"/>
          <w:szCs w:val="18"/>
        </w:rPr>
        <w:t>Algemeen</w:t>
      </w:r>
    </w:p>
    <w:p w14:paraId="6D82224F"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Lidmaatschap is open voor iedereen.</w:t>
      </w:r>
    </w:p>
    <w:p w14:paraId="346B26A3"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Uw lidmaatschap is persoonlijk en u kunt uw lidmaatschap niet overdragen aan een andere persoon. U bent verantwoordelijk voor het wachtwoord van uw account op VSPVU-website en u mag onder geen enkele omstandigheid toegang verlenen aan een derde partij.</w:t>
      </w:r>
    </w:p>
    <w:p w14:paraId="0DB61176" w14:textId="48616B9A"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3. </w:t>
      </w:r>
      <w:r w:rsidR="00FF727B">
        <w:rPr>
          <w:rFonts w:ascii="Myriad Web Pro" w:hAnsi="Myriad Web Pro"/>
          <w:color w:val="878787"/>
          <w:sz w:val="18"/>
          <w:szCs w:val="18"/>
        </w:rPr>
        <w:t xml:space="preserve">Uw lidmaatschap wordt automatisch verlengd in het begin van het nieuwe Academische jaar. </w:t>
      </w:r>
      <w:r w:rsidRPr="00DB6BE7">
        <w:rPr>
          <w:rFonts w:ascii="Myriad Web Pro" w:hAnsi="Myriad Web Pro"/>
          <w:color w:val="878787"/>
          <w:sz w:val="18"/>
          <w:szCs w:val="18"/>
        </w:rPr>
        <w:t>Als u uw lidmaatschap wilt beëindigen, kunt u uw lidmaatschap opzeggen.</w:t>
      </w:r>
    </w:p>
    <w:p w14:paraId="1CC891F8"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4. VSPVU heeft het recht om een lidmaatschap om welke reden dan ook op elk moment te beëindigen, met kennisgeving aan u.</w:t>
      </w:r>
    </w:p>
    <w:p w14:paraId="5594901D" w14:textId="77777777" w:rsidR="00C82746" w:rsidRPr="00DB6BE7" w:rsidRDefault="00C82746" w:rsidP="00C82746">
      <w:pPr>
        <w:spacing w:after="0"/>
        <w:rPr>
          <w:rFonts w:ascii="Myriad Web Pro" w:hAnsi="Myriad Web Pro"/>
          <w:i/>
          <w:color w:val="878787"/>
          <w:sz w:val="18"/>
          <w:szCs w:val="18"/>
        </w:rPr>
      </w:pPr>
      <w:r w:rsidRPr="00DB6BE7">
        <w:rPr>
          <w:rFonts w:ascii="Myriad Web Pro" w:hAnsi="Myriad Web Pro"/>
          <w:i/>
          <w:color w:val="878787"/>
          <w:sz w:val="18"/>
          <w:szCs w:val="18"/>
        </w:rPr>
        <w:t>Duur</w:t>
      </w:r>
    </w:p>
    <w:p w14:paraId="3F698B24"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U kunt ten alle tijd lid worden</w:t>
      </w:r>
    </w:p>
    <w:p w14:paraId="4F0BBF6A"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2. U bent lid tot de Opzegging. Opzegging kan worden gedaan door het lid of door VSPVU gedurende het hele jaar. Het lid kan het lidmaatschap beëindigen door een e-mail te sturen naar </w:t>
      </w:r>
      <w:hyperlink r:id="rId8" w:history="1">
        <w:r w:rsidRPr="00DB6BE7">
          <w:rPr>
            <w:rFonts w:ascii="Myriad Web Pro" w:hAnsi="Myriad Web Pro"/>
            <w:color w:val="878787"/>
            <w:sz w:val="18"/>
            <w:szCs w:val="18"/>
          </w:rPr>
          <w:t>board@vspvu.com</w:t>
        </w:r>
      </w:hyperlink>
      <w:r w:rsidRPr="00DB6BE7">
        <w:rPr>
          <w:rFonts w:ascii="Myriad Web Pro" w:hAnsi="Myriad Web Pro"/>
          <w:color w:val="878787"/>
          <w:sz w:val="18"/>
          <w:szCs w:val="18"/>
        </w:rPr>
        <w:t>.</w:t>
      </w:r>
    </w:p>
    <w:p w14:paraId="10BB2F76"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3. Het lidmaatschap eindigt automatisch wanneer:</w:t>
      </w:r>
    </w:p>
    <w:p w14:paraId="78186F32"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ab/>
        <w:t xml:space="preserve">a. De persoon </w:t>
      </w:r>
      <w:proofErr w:type="gramStart"/>
      <w:r w:rsidRPr="00DB6BE7">
        <w:rPr>
          <w:rFonts w:ascii="Myriad Web Pro" w:hAnsi="Myriad Web Pro"/>
          <w:color w:val="878787"/>
          <w:sz w:val="18"/>
          <w:szCs w:val="18"/>
        </w:rPr>
        <w:t>overlijd</w:t>
      </w:r>
      <w:proofErr w:type="gramEnd"/>
    </w:p>
    <w:p w14:paraId="5C6ECD3E"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ab/>
      </w:r>
      <w:proofErr w:type="gramStart"/>
      <w:r w:rsidRPr="00DB6BE7">
        <w:rPr>
          <w:rFonts w:ascii="Myriad Web Pro" w:hAnsi="Myriad Web Pro"/>
          <w:color w:val="878787"/>
          <w:sz w:val="18"/>
          <w:szCs w:val="18"/>
        </w:rPr>
        <w:t>b. ?</w:t>
      </w:r>
      <w:proofErr w:type="gramEnd"/>
    </w:p>
    <w:p w14:paraId="21C4BBEF" w14:textId="77777777" w:rsidR="00C82746" w:rsidRDefault="00C82746" w:rsidP="00C82746">
      <w:pPr>
        <w:spacing w:after="0"/>
      </w:pPr>
    </w:p>
    <w:p w14:paraId="136A95B2" w14:textId="77777777" w:rsidR="00C82746" w:rsidRPr="00DB6BE7" w:rsidRDefault="00C82746" w:rsidP="00C82746">
      <w:pPr>
        <w:spacing w:after="0"/>
        <w:ind w:firstLine="708"/>
        <w:rPr>
          <w:rFonts w:ascii="Steelfish Rg" w:hAnsi="Steelfish Rg"/>
          <w:color w:val="191919"/>
          <w:sz w:val="28"/>
          <w:szCs w:val="28"/>
        </w:rPr>
      </w:pPr>
      <w:r w:rsidRPr="00DB6BE7">
        <w:rPr>
          <w:rFonts w:ascii="Steelfish Rg" w:hAnsi="Steelfish Rg"/>
          <w:color w:val="191919"/>
          <w:sz w:val="28"/>
          <w:szCs w:val="28"/>
        </w:rPr>
        <w:t xml:space="preserve">IV. </w:t>
      </w:r>
      <w:r w:rsidRPr="00DB6BE7">
        <w:rPr>
          <w:rFonts w:ascii="Steelfish Rg" w:hAnsi="Steelfish Rg"/>
          <w:color w:val="191919"/>
          <w:sz w:val="28"/>
          <w:szCs w:val="28"/>
        </w:rPr>
        <w:tab/>
        <w:t>EVENEMENTEN</w:t>
      </w:r>
    </w:p>
    <w:p w14:paraId="7AFD8748"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1. Op elk </w:t>
      </w:r>
      <w:proofErr w:type="gramStart"/>
      <w:r w:rsidRPr="00DB6BE7">
        <w:rPr>
          <w:rFonts w:ascii="Myriad Web Pro" w:hAnsi="Myriad Web Pro"/>
          <w:color w:val="878787"/>
          <w:sz w:val="18"/>
          <w:szCs w:val="18"/>
        </w:rPr>
        <w:t>VSPVU evenement</w:t>
      </w:r>
      <w:proofErr w:type="gramEnd"/>
      <w:r w:rsidRPr="00DB6BE7">
        <w:rPr>
          <w:rFonts w:ascii="Myriad Web Pro" w:hAnsi="Myriad Web Pro"/>
          <w:color w:val="878787"/>
          <w:sz w:val="18"/>
          <w:szCs w:val="18"/>
        </w:rPr>
        <w:t xml:space="preserve"> wordt het Alcohol en Drugsbeleid gehanteerd</w:t>
      </w:r>
    </w:p>
    <w:p w14:paraId="6B3BC925"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In geval van annulering of verplaatsing van een VSPVU-evenement, zal VSPVU de leden zo goed mogelijk informeren.</w:t>
      </w:r>
    </w:p>
    <w:p w14:paraId="6FA0712C"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3. In geval van annulering van een VSPVU-evenement vanwege omstandigheden buiten de macht van VSPVU, is VSPVU niet </w:t>
      </w:r>
      <w:proofErr w:type="gramStart"/>
      <w:r w:rsidRPr="00DB6BE7">
        <w:rPr>
          <w:rFonts w:ascii="Myriad Web Pro" w:hAnsi="Myriad Web Pro"/>
          <w:color w:val="878787"/>
          <w:sz w:val="18"/>
          <w:szCs w:val="18"/>
        </w:rPr>
        <w:t>aansprakelijk</w:t>
      </w:r>
      <w:proofErr w:type="gramEnd"/>
      <w:r w:rsidRPr="00DB6BE7">
        <w:rPr>
          <w:rFonts w:ascii="Myriad Web Pro" w:hAnsi="Myriad Web Pro"/>
          <w:color w:val="878787"/>
          <w:sz w:val="18"/>
          <w:szCs w:val="18"/>
        </w:rPr>
        <w:t xml:space="preserve"> voor het terugbetalen van de deelnamekosten.</w:t>
      </w:r>
    </w:p>
    <w:p w14:paraId="79229200" w14:textId="77777777" w:rsidR="00C82746" w:rsidRDefault="00C82746" w:rsidP="00C82746">
      <w:pPr>
        <w:spacing w:after="0"/>
      </w:pPr>
      <w:r>
        <w:tab/>
      </w:r>
    </w:p>
    <w:p w14:paraId="3E48154B" w14:textId="77777777" w:rsidR="00C82746" w:rsidRPr="00DB6BE7" w:rsidRDefault="00C82746" w:rsidP="00C82746">
      <w:pPr>
        <w:spacing w:after="0"/>
        <w:ind w:firstLine="708"/>
        <w:rPr>
          <w:rFonts w:ascii="Steelfish Rg" w:hAnsi="Steelfish Rg"/>
          <w:color w:val="191919"/>
          <w:sz w:val="28"/>
          <w:szCs w:val="28"/>
        </w:rPr>
      </w:pPr>
      <w:r w:rsidRPr="00DB6BE7">
        <w:rPr>
          <w:rFonts w:ascii="Steelfish Rg" w:hAnsi="Steelfish Rg"/>
          <w:color w:val="191919"/>
          <w:sz w:val="28"/>
          <w:szCs w:val="28"/>
        </w:rPr>
        <w:t>V.</w:t>
      </w:r>
      <w:r w:rsidRPr="00DB6BE7">
        <w:rPr>
          <w:rFonts w:ascii="Steelfish Rg" w:hAnsi="Steelfish Rg"/>
          <w:color w:val="191919"/>
          <w:sz w:val="28"/>
          <w:szCs w:val="28"/>
        </w:rPr>
        <w:tab/>
        <w:t>CONTRIBUTIE</w:t>
      </w:r>
    </w:p>
    <w:p w14:paraId="6E65AB7F"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Een lid betaalt 35 euro.</w:t>
      </w:r>
    </w:p>
    <w:p w14:paraId="4D710B64"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Het verzamelen van geld zal voorafgaand aan de verzameling aan het lid worden aangekondigd.</w:t>
      </w:r>
    </w:p>
    <w:p w14:paraId="04CED6AB" w14:textId="77777777" w:rsidR="00C82746" w:rsidRDefault="00C82746" w:rsidP="00C82746">
      <w:pPr>
        <w:spacing w:after="0"/>
      </w:pPr>
      <w:r>
        <w:tab/>
      </w:r>
    </w:p>
    <w:p w14:paraId="0E0E21B6" w14:textId="77777777" w:rsidR="00C82746" w:rsidRDefault="00C82746" w:rsidP="00C82746">
      <w:pPr>
        <w:spacing w:after="0"/>
        <w:ind w:firstLine="708"/>
      </w:pPr>
      <w:r w:rsidRPr="00DB6BE7">
        <w:rPr>
          <w:rFonts w:ascii="Steelfish Rg" w:hAnsi="Steelfish Rg"/>
          <w:color w:val="191919"/>
          <w:sz w:val="28"/>
          <w:szCs w:val="28"/>
        </w:rPr>
        <w:t xml:space="preserve">VI. </w:t>
      </w:r>
      <w:r>
        <w:rPr>
          <w:rFonts w:ascii="Steelfish Rg" w:hAnsi="Steelfish Rg"/>
          <w:color w:val="191919"/>
          <w:sz w:val="28"/>
          <w:szCs w:val="28"/>
        </w:rPr>
        <w:tab/>
      </w:r>
      <w:r w:rsidRPr="00DB6BE7">
        <w:rPr>
          <w:rFonts w:ascii="Steelfish Rg" w:hAnsi="Steelfish Rg"/>
          <w:color w:val="191919"/>
          <w:sz w:val="28"/>
          <w:szCs w:val="28"/>
        </w:rPr>
        <w:t>PRIVACY</w:t>
      </w:r>
    </w:p>
    <w:p w14:paraId="4F2FF073"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1. Wanneer u lid wordt van VSPVU of wanneer u lidmaatschap van een commissie aanvraagt, geeft u VSPVU enkele persoonlijke informatie. Door deze informatie te </w:t>
      </w:r>
      <w:proofErr w:type="gramStart"/>
      <w:r w:rsidRPr="00DB6BE7">
        <w:rPr>
          <w:rFonts w:ascii="Myriad Web Pro" w:hAnsi="Myriad Web Pro"/>
          <w:color w:val="878787"/>
          <w:sz w:val="18"/>
          <w:szCs w:val="18"/>
        </w:rPr>
        <w:t>uploaden /</w:t>
      </w:r>
      <w:proofErr w:type="gramEnd"/>
      <w:r w:rsidRPr="00DB6BE7">
        <w:rPr>
          <w:rFonts w:ascii="Myriad Web Pro" w:hAnsi="Myriad Web Pro"/>
          <w:color w:val="878787"/>
          <w:sz w:val="18"/>
          <w:szCs w:val="18"/>
        </w:rPr>
        <w:t xml:space="preserve"> verzenden naar de VSPVU-website of door een machtigingsformulier in te vullen, verleent u VSPVU een onherroepelijke, onvoorwaardelijke, onbeperkte, eeuwigdurende en royaltyvrije licentie om deze gegevens of een deel hiervan te gebruiken, op welke manier dan ook. , in sommige of alle media (behalve kopieën van paspoorten / identiteitskaarten en persoonlijke gegevens over Cv’s). Bovendien doet u daarmee afstand van uw zogenaamde morele of soortgelijke rechten met betrekking tot de gegevens.</w:t>
      </w:r>
    </w:p>
    <w:p w14:paraId="7D28417E"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2. Wanneer een lid inzicht wil hebben in zijn of haar persoonlijke gegevens verkregen door VSPVU, kan hij of zij contact opnemen met VSPVU door een e-mail te sturen naar </w:t>
      </w:r>
      <w:hyperlink r:id="rId9" w:history="1">
        <w:r w:rsidRPr="00DB6BE7">
          <w:rPr>
            <w:rFonts w:ascii="Myriad Web Pro" w:hAnsi="Myriad Web Pro"/>
            <w:color w:val="878787"/>
            <w:sz w:val="18"/>
            <w:szCs w:val="18"/>
          </w:rPr>
          <w:t>board@vspvu.com</w:t>
        </w:r>
      </w:hyperlink>
      <w:r w:rsidRPr="00DB6BE7">
        <w:rPr>
          <w:rFonts w:ascii="Myriad Web Pro" w:hAnsi="Myriad Web Pro"/>
          <w:color w:val="878787"/>
          <w:sz w:val="18"/>
          <w:szCs w:val="18"/>
        </w:rPr>
        <w:t>.</w:t>
      </w:r>
    </w:p>
    <w:p w14:paraId="0C657730"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lastRenderedPageBreak/>
        <w:t xml:space="preserve">3. Wanneer een lid zijn of haar persoonlijke gegevens wil wijzigen, kan dit via de website of door contact op te nemen met VSPVU door een e-mail te sturen naar </w:t>
      </w:r>
      <w:hyperlink r:id="rId10" w:history="1">
        <w:r w:rsidRPr="00DB6BE7">
          <w:rPr>
            <w:rFonts w:ascii="Myriad Web Pro" w:hAnsi="Myriad Web Pro"/>
            <w:color w:val="878787"/>
            <w:sz w:val="18"/>
            <w:szCs w:val="18"/>
          </w:rPr>
          <w:t>board@vspvu.com</w:t>
        </w:r>
      </w:hyperlink>
      <w:r w:rsidRPr="00DB6BE7">
        <w:rPr>
          <w:rFonts w:ascii="Myriad Web Pro" w:hAnsi="Myriad Web Pro"/>
          <w:color w:val="878787"/>
          <w:sz w:val="18"/>
          <w:szCs w:val="18"/>
        </w:rPr>
        <w:t>.</w:t>
      </w:r>
    </w:p>
    <w:p w14:paraId="2B9A1C05"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4. VSPVU gebruikt uw informatie voor promotionele doeleinden van VSPVU-services en evenementen en voor commerciële doeleinden (bijvoorbeeld door u e-mails te sturen).</w:t>
      </w:r>
    </w:p>
    <w:p w14:paraId="5231AC67"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5. VSPVU mag de gegevens die u invult op de VSPVU-website verwerken en opslaan in een of meer bestanden.</w:t>
      </w:r>
    </w:p>
    <w:p w14:paraId="56AFDB49"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6. VSPVU mag de gegevens die u invult op autorisatieformulieren verwerken en opslaan in een of meer bestanden.</w:t>
      </w:r>
    </w:p>
    <w:p w14:paraId="337C60A1"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7. VSPVU is bevoegd om de VSPVU-lidmaatschapsinformatie te delen met de VU.</w:t>
      </w:r>
    </w:p>
    <w:p w14:paraId="4593C38D"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8. Door een e-mail te sturen naar board@vspvu.com, kunt u verklaren dat u het niet eens bent met VI.4 en zal VSPVU uw gegevens niet voor deze doeleinden gebruiken.</w:t>
      </w:r>
    </w:p>
    <w:p w14:paraId="50C1C180" w14:textId="77777777" w:rsidR="00C82746" w:rsidRDefault="00C82746" w:rsidP="00C82746">
      <w:pPr>
        <w:spacing w:after="0"/>
      </w:pPr>
    </w:p>
    <w:p w14:paraId="34293E11" w14:textId="77777777" w:rsidR="00C82746" w:rsidRDefault="00C82746" w:rsidP="00C82746">
      <w:pPr>
        <w:spacing w:after="0"/>
        <w:ind w:firstLine="708"/>
      </w:pPr>
      <w:r w:rsidRPr="00DB6BE7">
        <w:rPr>
          <w:rFonts w:ascii="Steelfish Rg" w:hAnsi="Steelfish Rg"/>
          <w:color w:val="191919"/>
          <w:sz w:val="28"/>
          <w:szCs w:val="28"/>
        </w:rPr>
        <w:t>VII.</w:t>
      </w:r>
      <w:r>
        <w:rPr>
          <w:rFonts w:ascii="Steelfish Rg" w:hAnsi="Steelfish Rg"/>
          <w:color w:val="191919"/>
          <w:sz w:val="28"/>
          <w:szCs w:val="28"/>
        </w:rPr>
        <w:tab/>
      </w:r>
      <w:r w:rsidRPr="00DB6BE7">
        <w:rPr>
          <w:rFonts w:ascii="Steelfish Rg" w:hAnsi="Steelfish Rg"/>
          <w:color w:val="191919"/>
          <w:sz w:val="28"/>
          <w:szCs w:val="28"/>
        </w:rPr>
        <w:t xml:space="preserve"> GARANDEREN VAN VOLLEDIGE EN JUISTE INFORMATIE</w:t>
      </w:r>
    </w:p>
    <w:p w14:paraId="2D3EE19A"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U garandeert VSPVU dat alle informatie die u invoert op het registratieformulier of ergens anders op de website van VSPVU tijdens het gebruik, juist en waar is. Als VSPVU een geldige reden heeft om aan te nemen dat de verstrekte informatie onvolledig, onwaar, misleidend of incorrect is, heeft VSPVU het recht om de informatie te verwijderen en, indien gewenst, het lidmaatschap volledig te beëindigen.</w:t>
      </w:r>
    </w:p>
    <w:p w14:paraId="60619919" w14:textId="77777777" w:rsidR="00C82746" w:rsidRDefault="00C82746" w:rsidP="00C82746">
      <w:pPr>
        <w:spacing w:after="0"/>
      </w:pPr>
    </w:p>
    <w:p w14:paraId="1B3B5137" w14:textId="77777777" w:rsidR="00C82746" w:rsidRDefault="00C82746" w:rsidP="00C82746">
      <w:pPr>
        <w:spacing w:after="0"/>
        <w:ind w:firstLine="708"/>
      </w:pPr>
      <w:r w:rsidRPr="00DB6BE7">
        <w:rPr>
          <w:rFonts w:ascii="Steelfish Rg" w:hAnsi="Steelfish Rg"/>
          <w:color w:val="191919"/>
          <w:sz w:val="28"/>
          <w:szCs w:val="28"/>
        </w:rPr>
        <w:t xml:space="preserve">VIII. </w:t>
      </w:r>
      <w:r>
        <w:rPr>
          <w:rFonts w:ascii="Steelfish Rg" w:hAnsi="Steelfish Rg"/>
          <w:color w:val="191919"/>
          <w:sz w:val="28"/>
          <w:szCs w:val="28"/>
        </w:rPr>
        <w:tab/>
      </w:r>
      <w:r w:rsidRPr="00DB6BE7">
        <w:rPr>
          <w:rFonts w:ascii="Steelfish Rg" w:hAnsi="Steelfish Rg"/>
          <w:color w:val="191919"/>
          <w:sz w:val="28"/>
          <w:szCs w:val="28"/>
        </w:rPr>
        <w:t>VERANDERINGEN</w:t>
      </w:r>
    </w:p>
    <w:p w14:paraId="4DA76B7E"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VSPVU heeft het recht om de algemene voorwaarden van VSPVU te wijzigen op elk moment dat VSPVU dit als noodzakelijk beschouwt, zonder voorafgaande kennisgeving. De nieuwe algemene voorwaarden zullen worden gepubliceerd op vspvu.com en leden worden aanbevolen om de website regelmatig te controleren.</w:t>
      </w:r>
    </w:p>
    <w:p w14:paraId="2AD3A9AD" w14:textId="77777777" w:rsidR="00C82746" w:rsidRDefault="00C82746" w:rsidP="00C82746">
      <w:pPr>
        <w:spacing w:after="0"/>
      </w:pPr>
    </w:p>
    <w:p w14:paraId="152110B7" w14:textId="77777777" w:rsidR="00C82746" w:rsidRDefault="00C82746" w:rsidP="00C82746">
      <w:pPr>
        <w:spacing w:after="0"/>
        <w:ind w:firstLine="708"/>
      </w:pPr>
      <w:r w:rsidRPr="00DB6BE7">
        <w:rPr>
          <w:rFonts w:ascii="Steelfish Rg" w:hAnsi="Steelfish Rg"/>
          <w:color w:val="191919"/>
          <w:sz w:val="28"/>
          <w:szCs w:val="28"/>
        </w:rPr>
        <w:t xml:space="preserve">IX. </w:t>
      </w:r>
      <w:r>
        <w:rPr>
          <w:rFonts w:ascii="Steelfish Rg" w:hAnsi="Steelfish Rg"/>
          <w:color w:val="191919"/>
          <w:sz w:val="28"/>
          <w:szCs w:val="28"/>
        </w:rPr>
        <w:tab/>
      </w:r>
      <w:r w:rsidRPr="00DB6BE7">
        <w:rPr>
          <w:rFonts w:ascii="Steelfish Rg" w:hAnsi="Steelfish Rg"/>
          <w:color w:val="191919"/>
          <w:sz w:val="28"/>
          <w:szCs w:val="28"/>
        </w:rPr>
        <w:t>AANSPRAKELIJKHEID</w:t>
      </w:r>
    </w:p>
    <w:p w14:paraId="308AFF2B"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1. VSPVU is niet aansprakelijk voor verlies, diefstal of schade, van welke aard ook, van bezittingen van deelnemers aan activiteiten of gebruikers van de </w:t>
      </w:r>
      <w:proofErr w:type="gramStart"/>
      <w:r w:rsidRPr="00DB6BE7">
        <w:rPr>
          <w:rFonts w:ascii="Myriad Web Pro" w:hAnsi="Myriad Web Pro"/>
          <w:color w:val="878787"/>
          <w:sz w:val="18"/>
          <w:szCs w:val="18"/>
        </w:rPr>
        <w:t>diensten /</w:t>
      </w:r>
      <w:proofErr w:type="gramEnd"/>
      <w:r w:rsidRPr="00DB6BE7">
        <w:rPr>
          <w:rFonts w:ascii="Myriad Web Pro" w:hAnsi="Myriad Web Pro"/>
          <w:color w:val="878787"/>
          <w:sz w:val="18"/>
          <w:szCs w:val="18"/>
        </w:rPr>
        <w:t xml:space="preserve"> evenementen van VSPVU. VSPVU is ook niet aansprakelijk voor de gevolgen of indirecte schade van de </w:t>
      </w:r>
      <w:proofErr w:type="gramStart"/>
      <w:r w:rsidRPr="00DB6BE7">
        <w:rPr>
          <w:rFonts w:ascii="Myriad Web Pro" w:hAnsi="Myriad Web Pro"/>
          <w:color w:val="878787"/>
          <w:sz w:val="18"/>
          <w:szCs w:val="18"/>
        </w:rPr>
        <w:t>niet /</w:t>
      </w:r>
      <w:proofErr w:type="gramEnd"/>
      <w:r w:rsidRPr="00DB6BE7">
        <w:rPr>
          <w:rFonts w:ascii="Myriad Web Pro" w:hAnsi="Myriad Web Pro"/>
          <w:color w:val="878787"/>
          <w:sz w:val="18"/>
          <w:szCs w:val="18"/>
        </w:rPr>
        <w:t xml:space="preserve"> niet op tijd / onjuiste prestaties van VSPVU.</w:t>
      </w:r>
    </w:p>
    <w:p w14:paraId="5F6BE16C"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VSPVU is niet aansprakelijk voor schade die voortvloeit uit het gebruik van de VSPVU-website.</w:t>
      </w:r>
    </w:p>
    <w:p w14:paraId="48B3CD0B"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3. VSPVU is niet aansprakelijk voor enige informatie of communicatie die niet wordt aangeboden door VSPVU.</w:t>
      </w:r>
    </w:p>
    <w:p w14:paraId="34CDEC8C"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4. VSPVU is alleen aansprakelijk voor de schade die een direct gevolg is van een toerekenbare fout van VSPVU bij de uitvoering van de verplichtingen van VSPVU zoals vermeld in de algemene voorwaarden.</w:t>
      </w:r>
    </w:p>
    <w:p w14:paraId="5AF8909F"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5. VSPVU is niet aansprakelijk in geval van opzettelijke schade door de student of in geval van roekeloosheid.</w:t>
      </w:r>
    </w:p>
    <w:p w14:paraId="0CD114D5" w14:textId="77777777" w:rsidR="00C82746" w:rsidRDefault="00C82746" w:rsidP="00C82746">
      <w:pPr>
        <w:spacing w:after="0"/>
      </w:pPr>
    </w:p>
    <w:p w14:paraId="4C18E687" w14:textId="77777777" w:rsidR="00C82746" w:rsidRDefault="00C82746" w:rsidP="00C82746">
      <w:pPr>
        <w:spacing w:after="0"/>
        <w:ind w:firstLine="708"/>
      </w:pPr>
      <w:r w:rsidRPr="00DB6BE7">
        <w:rPr>
          <w:rFonts w:ascii="Steelfish Rg" w:hAnsi="Steelfish Rg"/>
          <w:color w:val="191919"/>
          <w:sz w:val="28"/>
          <w:szCs w:val="28"/>
        </w:rPr>
        <w:t xml:space="preserve">X. </w:t>
      </w:r>
      <w:r>
        <w:rPr>
          <w:rFonts w:ascii="Steelfish Rg" w:hAnsi="Steelfish Rg"/>
          <w:color w:val="191919"/>
          <w:sz w:val="28"/>
          <w:szCs w:val="28"/>
        </w:rPr>
        <w:tab/>
      </w:r>
      <w:r w:rsidRPr="00DB6BE7">
        <w:rPr>
          <w:rFonts w:ascii="Steelfish Rg" w:hAnsi="Steelfish Rg"/>
          <w:color w:val="191919"/>
          <w:sz w:val="28"/>
          <w:szCs w:val="28"/>
        </w:rPr>
        <w:t>INTELLECTUEEL EIGENDOM</w:t>
      </w:r>
    </w:p>
    <w:p w14:paraId="725096E4"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VSPVU behoudt de rechten en kwalificaties die toebehoren aan VSPVU volgens de Nederlandse auteursrechtwetgeving en andere intellectuele wet- en regelgeving. VSPVU mag dit voor andere doeleinden gebruiken.</w:t>
      </w:r>
    </w:p>
    <w:p w14:paraId="18B99E78"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Alles op de website van VSPVU behoort toe aan VSPVU. Als u materiaal op de website vindt waarvan u denkt dat het inbreuk pleegt op een recht van derden of eigendommen, neem dan contact op met VSPVU. VSPVU kan niet verantwoordelijk worden gehouden voor de informatie op de website.</w:t>
      </w:r>
    </w:p>
    <w:p w14:paraId="24011BF7" w14:textId="77777777" w:rsidR="00C82746" w:rsidRDefault="00C82746" w:rsidP="00C82746">
      <w:pPr>
        <w:spacing w:after="0"/>
      </w:pPr>
    </w:p>
    <w:p w14:paraId="599A9950" w14:textId="77777777" w:rsidR="00C82746" w:rsidRPr="00DB6BE7" w:rsidRDefault="00C82746" w:rsidP="00C82746">
      <w:pPr>
        <w:spacing w:after="0"/>
        <w:ind w:firstLine="708"/>
        <w:rPr>
          <w:rFonts w:ascii="Steelfish Rg" w:hAnsi="Steelfish Rg"/>
          <w:color w:val="191919"/>
          <w:sz w:val="28"/>
          <w:szCs w:val="28"/>
        </w:rPr>
      </w:pPr>
      <w:r w:rsidRPr="00DB6BE7">
        <w:rPr>
          <w:rFonts w:ascii="Steelfish Rg" w:hAnsi="Steelfish Rg"/>
          <w:color w:val="191919"/>
          <w:sz w:val="28"/>
          <w:szCs w:val="28"/>
        </w:rPr>
        <w:t xml:space="preserve">XI. </w:t>
      </w:r>
      <w:r>
        <w:rPr>
          <w:rFonts w:ascii="Steelfish Rg" w:hAnsi="Steelfish Rg"/>
          <w:color w:val="191919"/>
          <w:sz w:val="28"/>
          <w:szCs w:val="28"/>
        </w:rPr>
        <w:tab/>
      </w:r>
      <w:r w:rsidRPr="00DB6BE7">
        <w:rPr>
          <w:rFonts w:ascii="Steelfish Rg" w:hAnsi="Steelfish Rg"/>
          <w:color w:val="191919"/>
          <w:sz w:val="28"/>
          <w:szCs w:val="28"/>
        </w:rPr>
        <w:t>TOEPASSELIJK RECHT EN KLACHTEN</w:t>
      </w:r>
    </w:p>
    <w:p w14:paraId="1AF86FF3"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De Nederlandse wet is van toepassing op de algemene voorwaarden van VSPVU</w:t>
      </w:r>
    </w:p>
    <w:p w14:paraId="47EB879B"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In het geval dat één of meerdere bepalingen van de algemene voorwaarden nietig of vernietigbaar zijn, wordt de betreffende term vervangen door een geldige bepaling die hetzelfde effect heeft.</w:t>
      </w:r>
    </w:p>
    <w:p w14:paraId="31BE2658"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 xml:space="preserve">3. Klachten over de uitvoering van de overeenkomst dienen door de leden binnen een redelijke termijn door VSPVU te worden ingediend, duidelijk omschreven en te concurreren nadat het lid een tekortkoming heeft vastgesteld. Deze klacht zal worden beantwoord. </w:t>
      </w:r>
    </w:p>
    <w:p w14:paraId="66D1BA0F" w14:textId="77777777" w:rsidR="00C82746" w:rsidRDefault="00C82746" w:rsidP="00C82746">
      <w:pPr>
        <w:spacing w:after="0"/>
      </w:pPr>
    </w:p>
    <w:p w14:paraId="16DBC537" w14:textId="77777777" w:rsidR="00C82746" w:rsidRPr="00DB6BE7" w:rsidRDefault="00C82746" w:rsidP="00C82746">
      <w:pPr>
        <w:spacing w:after="0"/>
        <w:rPr>
          <w:rFonts w:ascii="Steelfish Rg" w:hAnsi="Steelfish Rg"/>
          <w:color w:val="191919"/>
          <w:sz w:val="28"/>
          <w:szCs w:val="28"/>
        </w:rPr>
      </w:pPr>
      <w:r>
        <w:tab/>
      </w:r>
      <w:r w:rsidRPr="00DB6BE7">
        <w:rPr>
          <w:rFonts w:ascii="Steelfish Rg" w:hAnsi="Steelfish Rg"/>
          <w:color w:val="191919"/>
          <w:sz w:val="28"/>
          <w:szCs w:val="28"/>
        </w:rPr>
        <w:t>XII.</w:t>
      </w:r>
      <w:r>
        <w:rPr>
          <w:rFonts w:ascii="Steelfish Rg" w:hAnsi="Steelfish Rg"/>
          <w:color w:val="191919"/>
          <w:sz w:val="28"/>
          <w:szCs w:val="28"/>
        </w:rPr>
        <w:tab/>
      </w:r>
      <w:r w:rsidRPr="00DB6BE7">
        <w:rPr>
          <w:rFonts w:ascii="Steelfish Rg" w:hAnsi="Steelfish Rg"/>
          <w:color w:val="191919"/>
          <w:sz w:val="28"/>
          <w:szCs w:val="28"/>
        </w:rPr>
        <w:t>ADDITIONELE VOORWAARDEN</w:t>
      </w:r>
    </w:p>
    <w:p w14:paraId="08299AD0"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1. Aanvullende algemene voorwaarden mogen niet ten laste komen van de leden en moeten schriftelijk worden ingediend op een manier die het lid zou kunnen opslaan.</w:t>
      </w:r>
    </w:p>
    <w:p w14:paraId="3F24CA25"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2. Voor vragen over de algemene voorwaarden van VSPVU kunt u een e-mail sturen naar board@vspvu.com. We zullen zo snel mogelijk reageren.</w:t>
      </w:r>
    </w:p>
    <w:p w14:paraId="016BCA35"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3. Het verbreken van een van de artikelen vermeld in de algemene voorwaarden kan door VSPVU worden bestraft.</w:t>
      </w:r>
    </w:p>
    <w:p w14:paraId="1F3901C9"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4. In geval van tegenstrijdige artikelen in de algemene voorwaarden of in elke situatie waarin VSPVU wordt overwogen, zijn de algemene voorwaarden op elk moment van toepassing. VSPVU zal in deze situaties verduidelijking geven.</w:t>
      </w:r>
    </w:p>
    <w:p w14:paraId="69064E24" w14:textId="77777777" w:rsidR="00C82746" w:rsidRPr="00DB6BE7" w:rsidRDefault="00C82746" w:rsidP="00C82746">
      <w:pPr>
        <w:spacing w:after="0"/>
        <w:rPr>
          <w:rFonts w:ascii="Myriad Web Pro" w:hAnsi="Myriad Web Pro"/>
          <w:color w:val="878787"/>
          <w:sz w:val="18"/>
          <w:szCs w:val="18"/>
        </w:rPr>
      </w:pPr>
      <w:r w:rsidRPr="00DB6BE7">
        <w:rPr>
          <w:rFonts w:ascii="Myriad Web Pro" w:hAnsi="Myriad Web Pro"/>
          <w:color w:val="878787"/>
          <w:sz w:val="18"/>
          <w:szCs w:val="18"/>
        </w:rPr>
        <w:t>5. De communicatie tussen VSPVU en haar leden kan schriftelijk, mondeling en elektronisch plaatsvinden.</w:t>
      </w:r>
    </w:p>
    <w:p w14:paraId="5EBD3C8B" w14:textId="77777777" w:rsidR="00A87648" w:rsidRPr="00C82746" w:rsidRDefault="00A87648" w:rsidP="00C82746">
      <w:pPr>
        <w:spacing w:line="276" w:lineRule="auto"/>
        <w:rPr>
          <w:rFonts w:ascii="Steelfish Rg" w:hAnsi="Steelfish Rg"/>
          <w:color w:val="191919"/>
          <w:sz w:val="40"/>
          <w:szCs w:val="40"/>
        </w:rPr>
      </w:pPr>
    </w:p>
    <w:sectPr w:rsidR="00A87648" w:rsidRPr="00C82746" w:rsidSect="002B3B32">
      <w:headerReference w:type="even" r:id="rId11"/>
      <w:headerReference w:type="default" r:id="rId12"/>
      <w:footerReference w:type="even" r:id="rId13"/>
      <w:footerReference w:type="default" r:id="rId14"/>
      <w:headerReference w:type="first" r:id="rId15"/>
      <w:footerReference w:type="first" r:id="rId16"/>
      <w:pgSz w:w="11906" w:h="16838" w:code="9"/>
      <w:pgMar w:top="1417" w:right="991"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71BF9" w14:textId="77777777" w:rsidR="00C66892" w:rsidRDefault="00C66892" w:rsidP="00D8112B">
      <w:pPr>
        <w:spacing w:after="0" w:line="240" w:lineRule="auto"/>
      </w:pPr>
      <w:r>
        <w:separator/>
      </w:r>
    </w:p>
  </w:endnote>
  <w:endnote w:type="continuationSeparator" w:id="0">
    <w:p w14:paraId="23BCC11A" w14:textId="77777777" w:rsidR="00C66892" w:rsidRDefault="00C66892" w:rsidP="00D8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teelfish Rg">
    <w:altName w:val="Steelfish Rg"/>
    <w:panose1 w:val="020B0608020202040504"/>
    <w:charset w:val="4D"/>
    <w:family w:val="swiss"/>
    <w:notTrueType/>
    <w:pitch w:val="variable"/>
    <w:sig w:usb0="A000002F" w:usb1="1000200A" w:usb2="00000000" w:usb3="00000000" w:csb0="00000083" w:csb1="00000000"/>
  </w:font>
  <w:font w:name="Myriad Web Pro">
    <w:altName w:val="Myriad Web Pro"/>
    <w:panose1 w:val="020B0503030403020204"/>
    <w:charset w:val="00"/>
    <w:family w:val="swiss"/>
    <w:pitch w:val="variable"/>
    <w:sig w:usb0="8000002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B3B2" w14:textId="77777777" w:rsidR="00CF4D22" w:rsidRDefault="00CF4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056664"/>
      <w:docPartObj>
        <w:docPartGallery w:val="Page Numbers (Bottom of Page)"/>
        <w:docPartUnique/>
      </w:docPartObj>
    </w:sdtPr>
    <w:sdtEndPr>
      <w:rPr>
        <w:noProof/>
      </w:rPr>
    </w:sdtEndPr>
    <w:sdtContent>
      <w:p w14:paraId="006F818D" w14:textId="184CB525" w:rsidR="00CF4D22" w:rsidRDefault="00CF4D22">
        <w:pPr>
          <w:pStyle w:val="Voettekst"/>
          <w:jc w:val="center"/>
        </w:pPr>
        <w:r>
          <w:fldChar w:fldCharType="begin"/>
        </w:r>
        <w:r>
          <w:instrText xml:space="preserve"> PAGE   \* MERGEFORMAT </w:instrText>
        </w:r>
        <w:r>
          <w:fldChar w:fldCharType="separate"/>
        </w:r>
        <w:r w:rsidR="00C43E05">
          <w:rPr>
            <w:noProof/>
          </w:rPr>
          <w:t>1</w:t>
        </w:r>
        <w:r>
          <w:rPr>
            <w:noProof/>
          </w:rPr>
          <w:fldChar w:fldCharType="end"/>
        </w:r>
      </w:p>
    </w:sdtContent>
  </w:sdt>
  <w:p w14:paraId="26EB4977" w14:textId="77777777" w:rsidR="00D8112B" w:rsidRDefault="00D811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A814" w14:textId="77777777" w:rsidR="00CF4D22" w:rsidRDefault="00CF4D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1F2F0" w14:textId="77777777" w:rsidR="00C66892" w:rsidRDefault="00C66892" w:rsidP="00D8112B">
      <w:pPr>
        <w:spacing w:after="0" w:line="240" w:lineRule="auto"/>
      </w:pPr>
      <w:r>
        <w:separator/>
      </w:r>
    </w:p>
  </w:footnote>
  <w:footnote w:type="continuationSeparator" w:id="0">
    <w:p w14:paraId="421D9132" w14:textId="77777777" w:rsidR="00C66892" w:rsidRDefault="00C66892" w:rsidP="00D8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AD3E" w14:textId="77777777" w:rsidR="00D8112B" w:rsidRDefault="00C66892">
    <w:pPr>
      <w:pStyle w:val="Koptekst"/>
    </w:pPr>
    <w:r>
      <w:rPr>
        <w:noProof/>
        <w:lang w:eastAsia="nl-NL"/>
      </w:rPr>
      <w:pict w14:anchorId="7812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060797" o:spid="_x0000_s2051"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5335" w14:textId="77777777" w:rsidR="00D8112B" w:rsidRDefault="00C66892">
    <w:pPr>
      <w:pStyle w:val="Koptekst"/>
    </w:pPr>
    <w:r>
      <w:rPr>
        <w:noProof/>
        <w:lang w:eastAsia="nl-NL"/>
      </w:rPr>
      <w:pict w14:anchorId="7F0E8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060798" o:spid="_x0000_s2050"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aterme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1653" w14:textId="77777777" w:rsidR="00D8112B" w:rsidRDefault="00C66892">
    <w:pPr>
      <w:pStyle w:val="Koptekst"/>
    </w:pPr>
    <w:r>
      <w:rPr>
        <w:noProof/>
        <w:lang w:eastAsia="nl-NL"/>
      </w:rPr>
      <w:pict w14:anchorId="68EFA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060796" o:spid="_x0000_s2049"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6720"/>
    <w:multiLevelType w:val="hybridMultilevel"/>
    <w:tmpl w:val="0B8AFE8A"/>
    <w:lvl w:ilvl="0" w:tplc="A6E42822">
      <w:start w:val="1"/>
      <w:numFmt w:val="bullet"/>
      <w:lvlText w:val="•"/>
      <w:lvlJc w:val="left"/>
      <w:pPr>
        <w:tabs>
          <w:tab w:val="num" w:pos="720"/>
        </w:tabs>
        <w:ind w:left="720" w:hanging="360"/>
      </w:pPr>
      <w:rPr>
        <w:rFonts w:ascii="Arial" w:hAnsi="Arial" w:cs="Times New Roman" w:hint="default"/>
      </w:rPr>
    </w:lvl>
    <w:lvl w:ilvl="1" w:tplc="2F16AA64">
      <w:start w:val="1"/>
      <w:numFmt w:val="bullet"/>
      <w:lvlText w:val="•"/>
      <w:lvlJc w:val="left"/>
      <w:pPr>
        <w:tabs>
          <w:tab w:val="num" w:pos="1440"/>
        </w:tabs>
        <w:ind w:left="1440" w:hanging="360"/>
      </w:pPr>
      <w:rPr>
        <w:rFonts w:ascii="Arial" w:hAnsi="Arial" w:cs="Times New Roman" w:hint="default"/>
      </w:rPr>
    </w:lvl>
    <w:lvl w:ilvl="2" w:tplc="4830E8F0">
      <w:start w:val="1"/>
      <w:numFmt w:val="bullet"/>
      <w:lvlText w:val="•"/>
      <w:lvlJc w:val="left"/>
      <w:pPr>
        <w:tabs>
          <w:tab w:val="num" w:pos="2160"/>
        </w:tabs>
        <w:ind w:left="2160" w:hanging="360"/>
      </w:pPr>
      <w:rPr>
        <w:rFonts w:ascii="Arial" w:hAnsi="Arial" w:cs="Times New Roman" w:hint="default"/>
      </w:rPr>
    </w:lvl>
    <w:lvl w:ilvl="3" w:tplc="DB640E44">
      <w:start w:val="1"/>
      <w:numFmt w:val="bullet"/>
      <w:lvlText w:val="•"/>
      <w:lvlJc w:val="left"/>
      <w:pPr>
        <w:tabs>
          <w:tab w:val="num" w:pos="2880"/>
        </w:tabs>
        <w:ind w:left="2880" w:hanging="360"/>
      </w:pPr>
      <w:rPr>
        <w:rFonts w:ascii="Arial" w:hAnsi="Arial" w:cs="Times New Roman" w:hint="default"/>
      </w:rPr>
    </w:lvl>
    <w:lvl w:ilvl="4" w:tplc="B48AA3F0">
      <w:start w:val="1"/>
      <w:numFmt w:val="bullet"/>
      <w:lvlText w:val="•"/>
      <w:lvlJc w:val="left"/>
      <w:pPr>
        <w:tabs>
          <w:tab w:val="num" w:pos="3600"/>
        </w:tabs>
        <w:ind w:left="3600" w:hanging="360"/>
      </w:pPr>
      <w:rPr>
        <w:rFonts w:ascii="Arial" w:hAnsi="Arial" w:cs="Times New Roman" w:hint="default"/>
      </w:rPr>
    </w:lvl>
    <w:lvl w:ilvl="5" w:tplc="A19A43C0">
      <w:start w:val="1"/>
      <w:numFmt w:val="bullet"/>
      <w:lvlText w:val="•"/>
      <w:lvlJc w:val="left"/>
      <w:pPr>
        <w:tabs>
          <w:tab w:val="num" w:pos="4320"/>
        </w:tabs>
        <w:ind w:left="4320" w:hanging="360"/>
      </w:pPr>
      <w:rPr>
        <w:rFonts w:ascii="Arial" w:hAnsi="Arial" w:cs="Times New Roman" w:hint="default"/>
      </w:rPr>
    </w:lvl>
    <w:lvl w:ilvl="6" w:tplc="75166CFE">
      <w:start w:val="1"/>
      <w:numFmt w:val="bullet"/>
      <w:lvlText w:val="•"/>
      <w:lvlJc w:val="left"/>
      <w:pPr>
        <w:tabs>
          <w:tab w:val="num" w:pos="5040"/>
        </w:tabs>
        <w:ind w:left="5040" w:hanging="360"/>
      </w:pPr>
      <w:rPr>
        <w:rFonts w:ascii="Arial" w:hAnsi="Arial" w:cs="Times New Roman" w:hint="default"/>
      </w:rPr>
    </w:lvl>
    <w:lvl w:ilvl="7" w:tplc="C8E2F86E">
      <w:start w:val="1"/>
      <w:numFmt w:val="bullet"/>
      <w:lvlText w:val="•"/>
      <w:lvlJc w:val="left"/>
      <w:pPr>
        <w:tabs>
          <w:tab w:val="num" w:pos="5760"/>
        </w:tabs>
        <w:ind w:left="5760" w:hanging="360"/>
      </w:pPr>
      <w:rPr>
        <w:rFonts w:ascii="Arial" w:hAnsi="Arial" w:cs="Times New Roman" w:hint="default"/>
      </w:rPr>
    </w:lvl>
    <w:lvl w:ilvl="8" w:tplc="5BD6A46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2482B62"/>
    <w:multiLevelType w:val="hybridMultilevel"/>
    <w:tmpl w:val="EEA83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F85BFC"/>
    <w:multiLevelType w:val="hybridMultilevel"/>
    <w:tmpl w:val="41B8BB52"/>
    <w:lvl w:ilvl="0" w:tplc="D264CEB8">
      <w:start w:val="1"/>
      <w:numFmt w:val="decimal"/>
      <w:lvlText w:val="%1."/>
      <w:lvlJc w:val="left"/>
      <w:pPr>
        <w:ind w:left="1069" w:hanging="360"/>
      </w:pPr>
      <w:rPr>
        <w:rFonts w:hint="default"/>
        <w:color w:val="878787"/>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728C4217"/>
    <w:multiLevelType w:val="hybridMultilevel"/>
    <w:tmpl w:val="5402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C5899"/>
    <w:multiLevelType w:val="hybridMultilevel"/>
    <w:tmpl w:val="17CE812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2B"/>
    <w:rsid w:val="0018131A"/>
    <w:rsid w:val="00272F4B"/>
    <w:rsid w:val="002A19A5"/>
    <w:rsid w:val="002B3B32"/>
    <w:rsid w:val="003C48F3"/>
    <w:rsid w:val="00571F8F"/>
    <w:rsid w:val="005876D0"/>
    <w:rsid w:val="005B40C1"/>
    <w:rsid w:val="005C1D77"/>
    <w:rsid w:val="006027C7"/>
    <w:rsid w:val="00620D2C"/>
    <w:rsid w:val="00644993"/>
    <w:rsid w:val="00697DF0"/>
    <w:rsid w:val="006F5756"/>
    <w:rsid w:val="00706CCB"/>
    <w:rsid w:val="007173C8"/>
    <w:rsid w:val="008127A0"/>
    <w:rsid w:val="00830979"/>
    <w:rsid w:val="009457D1"/>
    <w:rsid w:val="009A2830"/>
    <w:rsid w:val="00A449AA"/>
    <w:rsid w:val="00A87648"/>
    <w:rsid w:val="00B26885"/>
    <w:rsid w:val="00C43E05"/>
    <w:rsid w:val="00C66892"/>
    <w:rsid w:val="00C82746"/>
    <w:rsid w:val="00CF4D22"/>
    <w:rsid w:val="00D8112B"/>
    <w:rsid w:val="00DA237E"/>
    <w:rsid w:val="00DE4453"/>
    <w:rsid w:val="00E24E54"/>
    <w:rsid w:val="00E63D9D"/>
    <w:rsid w:val="00E70BAB"/>
    <w:rsid w:val="00E74C93"/>
    <w:rsid w:val="00EB1C27"/>
    <w:rsid w:val="00F87059"/>
    <w:rsid w:val="00F97CBE"/>
    <w:rsid w:val="00FB1351"/>
    <w:rsid w:val="00FE6E81"/>
    <w:rsid w:val="00FF727B"/>
    <w:rsid w:val="54814199"/>
    <w:rsid w:val="55973C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A58DF"/>
  <w15:chartTrackingRefBased/>
  <w15:docId w15:val="{E2E7EC95-63E9-4BDC-85F5-DFF5D3DB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nl-NL"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12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8112B"/>
  </w:style>
  <w:style w:type="paragraph" w:styleId="Voettekst">
    <w:name w:val="footer"/>
    <w:basedOn w:val="Standaard"/>
    <w:link w:val="VoettekstChar"/>
    <w:uiPriority w:val="99"/>
    <w:unhideWhenUsed/>
    <w:rsid w:val="00D8112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8112B"/>
  </w:style>
  <w:style w:type="paragraph" w:styleId="Lijstalinea">
    <w:name w:val="List Paragraph"/>
    <w:basedOn w:val="Standaard"/>
    <w:uiPriority w:val="34"/>
    <w:qFormat/>
    <w:rsid w:val="002A19A5"/>
    <w:pPr>
      <w:spacing w:after="0" w:line="240" w:lineRule="auto"/>
      <w:ind w:left="720"/>
      <w:contextualSpacing/>
    </w:pPr>
    <w:rPr>
      <w:rFonts w:eastAsiaTheme="minorEastAsia"/>
      <w:kern w:val="0"/>
      <w:sz w:val="24"/>
      <w:szCs w:val="24"/>
      <w:lang w:eastAsia="nl-NL"/>
      <w14:ligatures w14:val="none"/>
    </w:rPr>
  </w:style>
  <w:style w:type="paragraph" w:styleId="Ballontekst">
    <w:name w:val="Balloon Text"/>
    <w:basedOn w:val="Standaard"/>
    <w:link w:val="BallontekstChar"/>
    <w:uiPriority w:val="99"/>
    <w:semiHidden/>
    <w:unhideWhenUsed/>
    <w:rsid w:val="002A19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1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13712">
      <w:bodyDiv w:val="1"/>
      <w:marLeft w:val="0"/>
      <w:marRight w:val="0"/>
      <w:marTop w:val="0"/>
      <w:marBottom w:val="0"/>
      <w:divBdr>
        <w:top w:val="none" w:sz="0" w:space="0" w:color="auto"/>
        <w:left w:val="none" w:sz="0" w:space="0" w:color="auto"/>
        <w:bottom w:val="none" w:sz="0" w:space="0" w:color="auto"/>
        <w:right w:val="none" w:sz="0" w:space="0" w:color="auto"/>
      </w:divBdr>
    </w:div>
    <w:div w:id="499347240">
      <w:bodyDiv w:val="1"/>
      <w:marLeft w:val="0"/>
      <w:marRight w:val="0"/>
      <w:marTop w:val="0"/>
      <w:marBottom w:val="0"/>
      <w:divBdr>
        <w:top w:val="none" w:sz="0" w:space="0" w:color="auto"/>
        <w:left w:val="none" w:sz="0" w:space="0" w:color="auto"/>
        <w:bottom w:val="none" w:sz="0" w:space="0" w:color="auto"/>
        <w:right w:val="none" w:sz="0" w:space="0" w:color="auto"/>
      </w:divBdr>
    </w:div>
    <w:div w:id="505898445">
      <w:bodyDiv w:val="1"/>
      <w:marLeft w:val="0"/>
      <w:marRight w:val="0"/>
      <w:marTop w:val="0"/>
      <w:marBottom w:val="0"/>
      <w:divBdr>
        <w:top w:val="none" w:sz="0" w:space="0" w:color="auto"/>
        <w:left w:val="none" w:sz="0" w:space="0" w:color="auto"/>
        <w:bottom w:val="none" w:sz="0" w:space="0" w:color="auto"/>
        <w:right w:val="none" w:sz="0" w:space="0" w:color="auto"/>
      </w:divBdr>
    </w:div>
    <w:div w:id="510726989">
      <w:bodyDiv w:val="1"/>
      <w:marLeft w:val="0"/>
      <w:marRight w:val="0"/>
      <w:marTop w:val="0"/>
      <w:marBottom w:val="0"/>
      <w:divBdr>
        <w:top w:val="none" w:sz="0" w:space="0" w:color="auto"/>
        <w:left w:val="none" w:sz="0" w:space="0" w:color="auto"/>
        <w:bottom w:val="none" w:sz="0" w:space="0" w:color="auto"/>
        <w:right w:val="none" w:sz="0" w:space="0" w:color="auto"/>
      </w:divBdr>
    </w:div>
    <w:div w:id="689186859">
      <w:bodyDiv w:val="1"/>
      <w:marLeft w:val="0"/>
      <w:marRight w:val="0"/>
      <w:marTop w:val="0"/>
      <w:marBottom w:val="0"/>
      <w:divBdr>
        <w:top w:val="none" w:sz="0" w:space="0" w:color="auto"/>
        <w:left w:val="none" w:sz="0" w:space="0" w:color="auto"/>
        <w:bottom w:val="none" w:sz="0" w:space="0" w:color="auto"/>
        <w:right w:val="none" w:sz="0" w:space="0" w:color="auto"/>
      </w:divBdr>
    </w:div>
    <w:div w:id="10139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vspv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oard@vspvu.com" TargetMode="External"/><Relationship Id="rId4" Type="http://schemas.openxmlformats.org/officeDocument/2006/relationships/settings" Target="settings.xml"/><Relationship Id="rId9" Type="http://schemas.openxmlformats.org/officeDocument/2006/relationships/hyperlink" Target="mailto:board@vspvu.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BF6FE-8524-4D34-AE39-CA4389AE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1216</Words>
  <Characters>6689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Yoshua Wuyts</dc:creator>
  <cp:lastModifiedBy>Demi Acquoy</cp:lastModifiedBy>
  <cp:revision>3</cp:revision>
  <cp:lastPrinted>2017-04-25T11:13:00Z</cp:lastPrinted>
  <dcterms:created xsi:type="dcterms:W3CDTF">2018-05-21T15:43:00Z</dcterms:created>
  <dcterms:modified xsi:type="dcterms:W3CDTF">2021-02-03T15:27:00Z</dcterms:modified>
</cp:coreProperties>
</file>